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1C9" w:rsidRDefault="00586377">
      <w:pPr>
        <w:spacing w:after="0" w:line="259" w:lineRule="auto"/>
        <w:ind w:left="103" w:firstLine="0"/>
        <w:jc w:val="center"/>
      </w:pPr>
      <w:r>
        <w:rPr>
          <w:b/>
          <w:color w:val="000000"/>
        </w:rPr>
        <w:t xml:space="preserve">T.C. MALTEPE UNIVERSITY FACULTY OF MEDICINE  </w:t>
      </w:r>
    </w:p>
    <w:p w:rsidR="003041C9" w:rsidRDefault="00586377">
      <w:pPr>
        <w:spacing w:after="0" w:line="259" w:lineRule="auto"/>
        <w:ind w:left="112" w:firstLine="0"/>
        <w:jc w:val="center"/>
      </w:pPr>
      <w:r>
        <w:rPr>
          <w:b/>
          <w:color w:val="000000"/>
        </w:rPr>
        <w:t xml:space="preserve">PHASE V LICENCE PROGRAM  </w:t>
      </w:r>
    </w:p>
    <w:p w:rsidR="003041C9" w:rsidRDefault="00C42547">
      <w:pPr>
        <w:spacing w:after="0" w:line="259" w:lineRule="auto"/>
        <w:ind w:left="112" w:right="3" w:firstLine="0"/>
        <w:jc w:val="center"/>
      </w:pPr>
      <w:r>
        <w:rPr>
          <w:b/>
          <w:color w:val="000000"/>
        </w:rPr>
        <w:t>2024</w:t>
      </w:r>
      <w:r w:rsidR="00586377">
        <w:rPr>
          <w:b/>
          <w:color w:val="000000"/>
        </w:rPr>
        <w:t>-202</w:t>
      </w:r>
      <w:r>
        <w:rPr>
          <w:b/>
          <w:color w:val="000000"/>
        </w:rPr>
        <w:t>5</w:t>
      </w:r>
      <w:bookmarkStart w:id="0" w:name="_GoBack"/>
      <w:bookmarkEnd w:id="0"/>
      <w:r w:rsidR="00586377">
        <w:rPr>
          <w:b/>
          <w:color w:val="000000"/>
        </w:rPr>
        <w:t xml:space="preserve"> ACADEMIC YEAR </w:t>
      </w:r>
    </w:p>
    <w:p w:rsidR="003041C9" w:rsidRDefault="00586377">
      <w:pPr>
        <w:spacing w:after="0" w:line="259" w:lineRule="auto"/>
        <w:ind w:left="163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a"/>
        <w:tblW w:w="9422" w:type="dxa"/>
        <w:tblInd w:w="-60" w:type="dxa"/>
        <w:tblLayout w:type="fixed"/>
        <w:tblLook w:val="0400" w:firstRow="0" w:lastRow="0" w:firstColumn="0" w:lastColumn="0" w:noHBand="0" w:noVBand="1"/>
      </w:tblPr>
      <w:tblGrid>
        <w:gridCol w:w="1843"/>
        <w:gridCol w:w="2785"/>
        <w:gridCol w:w="2799"/>
        <w:gridCol w:w="1995"/>
      </w:tblGrid>
      <w:tr w:rsidR="003041C9">
        <w:trPr>
          <w:trHeight w:val="583"/>
        </w:trPr>
        <w:tc>
          <w:tcPr>
            <w:tcW w:w="7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line="259" w:lineRule="auto"/>
              <w:ind w:left="0" w:right="64" w:firstLine="0"/>
              <w:jc w:val="center"/>
            </w:pPr>
            <w:r>
              <w:rPr>
                <w:b/>
                <w:color w:val="000000"/>
              </w:rPr>
              <w:t xml:space="preserve">Course Name: Neurosurgery Clerkship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243" w:firstLine="0"/>
            </w:pPr>
            <w:r>
              <w:rPr>
                <w:b/>
                <w:color w:val="000000"/>
              </w:rPr>
              <w:t xml:space="preserve">Course Code: MED 509 </w:t>
            </w:r>
          </w:p>
        </w:tc>
      </w:tr>
      <w:tr w:rsidR="003041C9">
        <w:trPr>
          <w:trHeight w:val="35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8" w:firstLine="0"/>
              <w:jc w:val="center"/>
            </w:pPr>
            <w:r>
              <w:rPr>
                <w:color w:val="000000"/>
              </w:rPr>
              <w:t xml:space="preserve">ECTS: 3 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9" w:firstLine="0"/>
              <w:jc w:val="center"/>
            </w:pPr>
            <w:r>
              <w:rPr>
                <w:color w:val="000000"/>
              </w:rPr>
              <w:t xml:space="preserve">Phase V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firstLine="0"/>
              <w:jc w:val="center"/>
            </w:pPr>
            <w:r>
              <w:rPr>
                <w:color w:val="000000"/>
              </w:rPr>
              <w:t xml:space="preserve">Undergraduate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9" w:firstLine="0"/>
              <w:jc w:val="center"/>
            </w:pPr>
            <w:r>
              <w:rPr>
                <w:color w:val="000000"/>
              </w:rPr>
              <w:t xml:space="preserve">Compulsory </w:t>
            </w:r>
          </w:p>
        </w:tc>
      </w:tr>
      <w:tr w:rsidR="003041C9">
        <w:trPr>
          <w:trHeight w:val="58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line="259" w:lineRule="auto"/>
              <w:ind w:left="60" w:firstLine="0"/>
              <w:jc w:val="both"/>
            </w:pPr>
            <w:r>
              <w:rPr>
                <w:color w:val="000000"/>
              </w:rPr>
              <w:t xml:space="preserve">60 hours / 2 weeks </w:t>
            </w:r>
          </w:p>
        </w:tc>
        <w:tc>
          <w:tcPr>
            <w:tcW w:w="5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line="259" w:lineRule="auto"/>
              <w:ind w:left="67" w:firstLine="0"/>
              <w:jc w:val="both"/>
            </w:pPr>
            <w:r>
              <w:rPr>
                <w:color w:val="000000"/>
              </w:rPr>
              <w:t xml:space="preserve">Theoretical: 30 hours /2 weeks  Practices: 30 hours / 2 weeks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7" w:firstLine="0"/>
              <w:jc w:val="center"/>
            </w:pPr>
            <w:r>
              <w:rPr>
                <w:color w:val="000000"/>
              </w:rPr>
              <w:t xml:space="preserve">Course language: </w:t>
            </w:r>
          </w:p>
          <w:p w:rsidR="003041C9" w:rsidRDefault="00586377">
            <w:pPr>
              <w:spacing w:line="259" w:lineRule="auto"/>
              <w:ind w:left="-12" w:firstLine="0"/>
            </w:pPr>
            <w:r>
              <w:rPr>
                <w:color w:val="000000"/>
              </w:rPr>
              <w:t xml:space="preserve"> </w:t>
            </w:r>
          </w:p>
          <w:p w:rsidR="003041C9" w:rsidRDefault="00586377">
            <w:pPr>
              <w:spacing w:line="259" w:lineRule="auto"/>
              <w:ind w:left="15" w:firstLine="0"/>
              <w:jc w:val="center"/>
            </w:pPr>
            <w:r>
              <w:rPr>
                <w:color w:val="000000"/>
              </w:rPr>
              <w:t xml:space="preserve">English </w:t>
            </w:r>
          </w:p>
        </w:tc>
      </w:tr>
      <w:tr w:rsidR="003041C9">
        <w:trPr>
          <w:trHeight w:val="1539"/>
        </w:trPr>
        <w:tc>
          <w:tcPr>
            <w:tcW w:w="9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26" w:line="259" w:lineRule="auto"/>
              <w:ind w:left="0" w:right="61" w:firstLine="0"/>
              <w:jc w:val="center"/>
            </w:pPr>
            <w:r>
              <w:rPr>
                <w:b/>
                <w:color w:val="000000"/>
              </w:rPr>
              <w:t xml:space="preserve">Course Coordinator, Contact Details  and Office Hours:   </w:t>
            </w:r>
          </w:p>
          <w:p w:rsidR="003041C9" w:rsidRDefault="003041C9">
            <w:pPr>
              <w:spacing w:line="259" w:lineRule="auto"/>
              <w:ind w:left="0" w:right="7" w:firstLine="0"/>
              <w:jc w:val="center"/>
            </w:pPr>
          </w:p>
          <w:p w:rsidR="003041C9" w:rsidRDefault="00586377">
            <w:pPr>
              <w:spacing w:after="1"/>
              <w:ind w:left="1128" w:right="1151" w:hanging="40"/>
              <w:jc w:val="center"/>
            </w:pPr>
            <w:r>
              <w:rPr>
                <w:color w:val="000000"/>
              </w:rPr>
              <w:t xml:space="preserve">Bilal KELTEN M.D., Professor, Maltepe University, Faculty of Medicine  </w:t>
            </w:r>
            <w:r>
              <w:rPr>
                <w:color w:val="0000FF"/>
                <w:u w:val="single"/>
              </w:rPr>
              <w:t>opdrbilalkelten@yahoo.com</w:t>
            </w:r>
            <w:r>
              <w:rPr>
                <w:color w:val="000000"/>
              </w:rPr>
              <w:t xml:space="preserve"> Extension: 2121 </w:t>
            </w:r>
            <w:r>
              <w:rPr>
                <w:b/>
                <w:color w:val="000000"/>
              </w:rPr>
              <w:t>Office Hours:</w:t>
            </w:r>
            <w:r>
              <w:rPr>
                <w:color w:val="000000"/>
              </w:rPr>
              <w:t xml:space="preserve">  </w:t>
            </w:r>
          </w:p>
          <w:p w:rsidR="003041C9" w:rsidRDefault="00586377">
            <w:pPr>
              <w:spacing w:line="259" w:lineRule="auto"/>
              <w:ind w:left="0" w:right="62" w:firstLine="0"/>
              <w:jc w:val="center"/>
            </w:pPr>
            <w:r>
              <w:rPr>
                <w:color w:val="000000"/>
              </w:rPr>
              <w:t xml:space="preserve">Thursday: 14:00-15:00 </w:t>
            </w:r>
          </w:p>
          <w:p w:rsidR="003041C9" w:rsidRDefault="00586377">
            <w:pPr>
              <w:spacing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3041C9">
        <w:trPr>
          <w:trHeight w:val="2654"/>
        </w:trPr>
        <w:tc>
          <w:tcPr>
            <w:tcW w:w="9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right="64" w:firstLine="0"/>
              <w:jc w:val="center"/>
            </w:pPr>
            <w:r>
              <w:rPr>
                <w:b/>
                <w:color w:val="000000"/>
              </w:rPr>
              <w:t xml:space="preserve">Instructors, Contact Details  and Office Hours:   </w:t>
            </w:r>
          </w:p>
          <w:p w:rsidR="003041C9" w:rsidRDefault="003041C9">
            <w:pPr>
              <w:spacing w:line="259" w:lineRule="auto"/>
              <w:ind w:left="0" w:right="7" w:firstLine="0"/>
              <w:jc w:val="center"/>
            </w:pPr>
          </w:p>
          <w:p w:rsidR="003041C9" w:rsidRDefault="00586377">
            <w:pPr>
              <w:spacing w:after="1"/>
              <w:ind w:left="1128" w:right="1151" w:hanging="40"/>
              <w:jc w:val="center"/>
            </w:pPr>
            <w:r>
              <w:rPr>
                <w:color w:val="000000"/>
              </w:rPr>
              <w:t xml:space="preserve">Bilal KELTEN M.D., Professor, Maltepe University, Faculty of Medicine  </w:t>
            </w:r>
            <w:r>
              <w:rPr>
                <w:color w:val="0000FF"/>
                <w:u w:val="single"/>
              </w:rPr>
              <w:t>opdrbilalkelten@yahoo.com</w:t>
            </w:r>
            <w:r>
              <w:rPr>
                <w:color w:val="000000"/>
              </w:rPr>
              <w:t xml:space="preserve"> Extension: 2130 </w:t>
            </w:r>
            <w:r>
              <w:rPr>
                <w:b/>
                <w:color w:val="000000"/>
              </w:rPr>
              <w:t>Office Hours:</w:t>
            </w:r>
            <w:r>
              <w:rPr>
                <w:color w:val="000000"/>
              </w:rPr>
              <w:t xml:space="preserve">  </w:t>
            </w:r>
          </w:p>
          <w:p w:rsidR="003041C9" w:rsidRDefault="00586377" w:rsidP="007E20AC">
            <w:pPr>
              <w:spacing w:line="259" w:lineRule="auto"/>
              <w:ind w:left="0" w:right="62" w:firstLine="0"/>
              <w:jc w:val="center"/>
            </w:pPr>
            <w:r>
              <w:rPr>
                <w:color w:val="000000"/>
              </w:rPr>
              <w:t xml:space="preserve">Thursday: 14:00-15:00 </w:t>
            </w:r>
          </w:p>
        </w:tc>
      </w:tr>
    </w:tbl>
    <w:p w:rsidR="003041C9" w:rsidRDefault="00586377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  <w:color w:val="000000"/>
        </w:rPr>
        <w:t>Objectives of the Course</w:t>
      </w:r>
      <w:r>
        <w:rPr>
          <w:color w:val="000000"/>
        </w:rPr>
        <w:t xml:space="preserve">: </w:t>
      </w:r>
      <w:r>
        <w:rPr>
          <w:color w:val="0000FF"/>
        </w:rPr>
        <w:t xml:space="preserve"> </w:t>
      </w:r>
    </w:p>
    <w:p w:rsidR="003041C9" w:rsidRDefault="00586377">
      <w:r>
        <w:t>Neurosurgical causes of disease, examination techniques, diagnostic methods and indications for medical and surgical approach to teach</w:t>
      </w:r>
      <w:r>
        <w:rPr>
          <w:color w:val="888888"/>
        </w:rPr>
        <w:t xml:space="preserve"> </w:t>
      </w:r>
    </w:p>
    <w:p w:rsidR="003041C9" w:rsidRDefault="00586377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  <w:color w:val="000000"/>
        </w:rPr>
        <w:t xml:space="preserve">Learning Outcomes and Subordinate Skills: </w:t>
      </w:r>
    </w:p>
    <w:p w:rsidR="003041C9" w:rsidRDefault="00586377">
      <w:pPr>
        <w:spacing w:after="0" w:line="259" w:lineRule="auto"/>
        <w:ind w:left="0" w:firstLine="0"/>
      </w:pPr>
      <w:r>
        <w:rPr>
          <w:color w:val="000000"/>
        </w:rPr>
        <w:t xml:space="preserve">After finishing this course the students will be able </w:t>
      </w:r>
    </w:p>
    <w:p w:rsidR="003041C9" w:rsidRDefault="00586377">
      <w:pPr>
        <w:numPr>
          <w:ilvl w:val="0"/>
          <w:numId w:val="1"/>
        </w:numPr>
        <w:ind w:hanging="348"/>
      </w:pPr>
      <w:r>
        <w:t>To recognize the signs of intracranial space-occupying lesions and take the necessary urgent measures. To provide first aid and safe transport in head and spinal cord injury patients.</w:t>
      </w:r>
      <w:r>
        <w:rPr>
          <w:color w:val="888888"/>
        </w:rPr>
        <w:t xml:space="preserve"> </w:t>
      </w:r>
    </w:p>
    <w:p w:rsidR="003041C9" w:rsidRDefault="00586377">
      <w:pPr>
        <w:numPr>
          <w:ilvl w:val="0"/>
          <w:numId w:val="1"/>
        </w:numPr>
        <w:ind w:hanging="348"/>
      </w:pPr>
      <w:r>
        <w:t>To be able to diagnosis and treatment of congenital abnormalities of the central nervous system to steer.</w:t>
      </w:r>
      <w:r>
        <w:rPr>
          <w:color w:val="888888"/>
        </w:rPr>
        <w:t xml:space="preserve"> </w:t>
      </w:r>
    </w:p>
    <w:p w:rsidR="003041C9" w:rsidRDefault="00586377">
      <w:pPr>
        <w:numPr>
          <w:ilvl w:val="0"/>
          <w:numId w:val="1"/>
        </w:numPr>
        <w:ind w:hanging="348"/>
      </w:pPr>
      <w:r>
        <w:t>To identify brain hemorrhage and able to transfer the patient to take emergency measures.</w:t>
      </w:r>
      <w:r>
        <w:rPr>
          <w:color w:val="888888"/>
        </w:rPr>
        <w:t xml:space="preserve"> </w:t>
      </w:r>
    </w:p>
    <w:p w:rsidR="003041C9" w:rsidRDefault="00586377">
      <w:pPr>
        <w:numPr>
          <w:ilvl w:val="0"/>
          <w:numId w:val="1"/>
        </w:numPr>
        <w:ind w:hanging="348"/>
      </w:pPr>
      <w:r>
        <w:t>Be able to diagnose diseases of the spine and spinal cord, and learn simple conservative treatments.</w:t>
      </w:r>
      <w:r>
        <w:rPr>
          <w:color w:val="888888"/>
        </w:rPr>
        <w:t xml:space="preserve"> </w:t>
      </w: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586377">
      <w:pPr>
        <w:rPr>
          <w:color w:val="888888"/>
        </w:rPr>
      </w:pPr>
      <w:r>
        <w:rPr>
          <w:b/>
        </w:rPr>
        <w:t>COURSE LEARNING OUTCOMES, SUB-SKILLS AND COMPETENCIES</w:t>
      </w:r>
    </w:p>
    <w:p w:rsidR="003041C9" w:rsidRDefault="003041C9">
      <w:pPr>
        <w:rPr>
          <w:color w:val="888888"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41C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41C9" w:rsidRDefault="00586377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Students who complete this course;</w:t>
            </w:r>
          </w:p>
          <w:tbl>
            <w:tblPr>
              <w:tblStyle w:val="a1"/>
              <w:tblW w:w="8792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2"/>
              <w:gridCol w:w="1229"/>
              <w:gridCol w:w="993"/>
            </w:tblGrid>
            <w:tr w:rsidR="003041C9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rPr>
                      <w:b/>
                    </w:rPr>
                    <w:t xml:space="preserve">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rPr>
                      <w:b/>
                    </w:rPr>
                    <w:t>Learning Outcome / Sub-Skill / Competencies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rPr>
                      <w:b/>
                    </w:rPr>
                    <w:t>Education Method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rPr>
                      <w:b/>
                    </w:rPr>
                    <w:t>ME Method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41C9" w:rsidRDefault="00586377">
                  <w:pPr>
                    <w:widowControl w:val="0"/>
                  </w:pPr>
                  <w:r>
                    <w:t>Able to take a surgical history using communication skills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t>ME7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41C9" w:rsidRDefault="00586377">
                  <w:pPr>
                    <w:widowControl w:val="0"/>
                  </w:pPr>
                  <w:r>
                    <w:t>Able to evaluate the patient by performing a General Surgery examination.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t>ME7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</w:pPr>
                  <w:r>
                    <w:t>Able to request appropriate laboratory examinations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t>ME7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</w:pPr>
                  <w:r>
                    <w:t>Able to inform patients and their relatives about the treatment plan, and refer them to the appropriate center when necessary.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t>ME7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</w:pPr>
                  <w:r>
                    <w:t>The principles of rational drug use should be known.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t>ME7</w:t>
                  </w:r>
                </w:p>
              </w:tc>
            </w:tr>
          </w:tbl>
          <w:p w:rsidR="003041C9" w:rsidRDefault="003041C9">
            <w:pPr>
              <w:widowControl w:val="0"/>
              <w:spacing w:line="240" w:lineRule="auto"/>
              <w:jc w:val="center"/>
              <w:rPr>
                <w:b/>
              </w:rPr>
            </w:pPr>
          </w:p>
        </w:tc>
      </w:tr>
    </w:tbl>
    <w:p w:rsidR="003041C9" w:rsidRDefault="003041C9">
      <w:pPr>
        <w:rPr>
          <w:color w:val="888888"/>
        </w:rPr>
      </w:pPr>
    </w:p>
    <w:p w:rsidR="003041C9" w:rsidRDefault="003041C9">
      <w:pPr>
        <w:spacing w:after="0" w:line="259" w:lineRule="auto"/>
        <w:ind w:left="0" w:firstLine="0"/>
      </w:pPr>
    </w:p>
    <w:p w:rsidR="003041C9" w:rsidRDefault="00586377">
      <w:pPr>
        <w:spacing w:after="0" w:line="259" w:lineRule="auto"/>
        <w:ind w:left="-5" w:firstLine="0"/>
      </w:pPr>
      <w:r>
        <w:rPr>
          <w:b/>
        </w:rPr>
        <w:t>General Competencies:</w:t>
      </w:r>
      <w:r>
        <w:t xml:space="preserve"> </w:t>
      </w:r>
    </w:p>
    <w:p w:rsidR="003041C9" w:rsidRDefault="00586377">
      <w:pPr>
        <w:numPr>
          <w:ilvl w:val="0"/>
          <w:numId w:val="2"/>
        </w:numPr>
        <w:ind w:hanging="348"/>
      </w:pPr>
      <w:r>
        <w:t xml:space="preserve">Productive </w:t>
      </w:r>
    </w:p>
    <w:p w:rsidR="003041C9" w:rsidRDefault="00586377">
      <w:pPr>
        <w:numPr>
          <w:ilvl w:val="0"/>
          <w:numId w:val="2"/>
        </w:numPr>
        <w:ind w:hanging="348"/>
      </w:pPr>
      <w:r>
        <w:t xml:space="preserve">Rational </w:t>
      </w:r>
    </w:p>
    <w:p w:rsidR="003041C9" w:rsidRDefault="00586377">
      <w:pPr>
        <w:numPr>
          <w:ilvl w:val="0"/>
          <w:numId w:val="2"/>
        </w:numPr>
        <w:ind w:hanging="348"/>
      </w:pPr>
      <w:r>
        <w:t xml:space="preserve">Questioning </w:t>
      </w:r>
    </w:p>
    <w:p w:rsidR="003041C9" w:rsidRDefault="00586377">
      <w:pPr>
        <w:numPr>
          <w:ilvl w:val="0"/>
          <w:numId w:val="2"/>
        </w:numPr>
        <w:ind w:hanging="348"/>
      </w:pPr>
      <w:r>
        <w:t xml:space="preserve">Entrepreneur </w:t>
      </w:r>
    </w:p>
    <w:p w:rsidR="003041C9" w:rsidRDefault="00586377">
      <w:pPr>
        <w:numPr>
          <w:ilvl w:val="0"/>
          <w:numId w:val="2"/>
        </w:numPr>
        <w:ind w:hanging="348"/>
      </w:pPr>
      <w:r>
        <w:t xml:space="preserve">Creative </w:t>
      </w:r>
    </w:p>
    <w:p w:rsidR="003041C9" w:rsidRDefault="00586377">
      <w:pPr>
        <w:numPr>
          <w:ilvl w:val="0"/>
          <w:numId w:val="2"/>
        </w:numPr>
        <w:ind w:hanging="348"/>
      </w:pPr>
      <w:r>
        <w:t xml:space="preserve">Compliance with the Code of Ethics </w:t>
      </w:r>
    </w:p>
    <w:p w:rsidR="003041C9" w:rsidRDefault="00586377">
      <w:pPr>
        <w:numPr>
          <w:ilvl w:val="0"/>
          <w:numId w:val="2"/>
        </w:numPr>
        <w:ind w:hanging="348"/>
      </w:pPr>
      <w:r>
        <w:t xml:space="preserve">Respect differences </w:t>
      </w:r>
    </w:p>
    <w:p w:rsidR="003041C9" w:rsidRDefault="00586377">
      <w:pPr>
        <w:numPr>
          <w:ilvl w:val="0"/>
          <w:numId w:val="2"/>
        </w:numPr>
        <w:ind w:hanging="348"/>
      </w:pPr>
      <w:r>
        <w:t xml:space="preserve">Social awareness </w:t>
      </w:r>
    </w:p>
    <w:p w:rsidR="003041C9" w:rsidRDefault="00586377">
      <w:pPr>
        <w:numPr>
          <w:ilvl w:val="0"/>
          <w:numId w:val="2"/>
        </w:numPr>
        <w:ind w:hanging="348"/>
      </w:pPr>
      <w:r>
        <w:t xml:space="preserve">Effective use of native language </w:t>
      </w:r>
    </w:p>
    <w:p w:rsidR="003041C9" w:rsidRDefault="00586377">
      <w:pPr>
        <w:numPr>
          <w:ilvl w:val="0"/>
          <w:numId w:val="2"/>
        </w:numPr>
        <w:ind w:hanging="348"/>
      </w:pPr>
      <w:r>
        <w:t xml:space="preserve">Environmental sensitivity </w:t>
      </w:r>
    </w:p>
    <w:p w:rsidR="003041C9" w:rsidRDefault="00586377">
      <w:pPr>
        <w:numPr>
          <w:ilvl w:val="0"/>
          <w:numId w:val="2"/>
        </w:numPr>
        <w:ind w:hanging="348"/>
      </w:pPr>
      <w:r>
        <w:t>Effective use of a foreign language</w:t>
      </w:r>
      <w:r>
        <w:rPr>
          <w:color w:val="888888"/>
        </w:rPr>
        <w:t xml:space="preserve"> </w:t>
      </w:r>
    </w:p>
    <w:p w:rsidR="003041C9" w:rsidRDefault="00586377">
      <w:pPr>
        <w:numPr>
          <w:ilvl w:val="0"/>
          <w:numId w:val="2"/>
        </w:numPr>
        <w:ind w:hanging="348"/>
      </w:pPr>
      <w:r>
        <w:t>Adapt to different situations and social roles</w:t>
      </w:r>
      <w:r>
        <w:rPr>
          <w:color w:val="888888"/>
        </w:rPr>
        <w:t xml:space="preserve"> </w:t>
      </w:r>
    </w:p>
    <w:p w:rsidR="003041C9" w:rsidRDefault="00586377">
      <w:pPr>
        <w:numPr>
          <w:ilvl w:val="0"/>
          <w:numId w:val="2"/>
        </w:numPr>
        <w:ind w:hanging="348"/>
      </w:pPr>
      <w:r>
        <w:t>Work in teams</w:t>
      </w:r>
      <w:r>
        <w:rPr>
          <w:color w:val="888888"/>
        </w:rPr>
        <w:t xml:space="preserve"> </w:t>
      </w:r>
    </w:p>
    <w:p w:rsidR="003041C9" w:rsidRDefault="00586377">
      <w:pPr>
        <w:numPr>
          <w:ilvl w:val="0"/>
          <w:numId w:val="2"/>
        </w:numPr>
        <w:ind w:hanging="348"/>
      </w:pPr>
      <w:r>
        <w:t>Use time effectively</w:t>
      </w:r>
      <w:r>
        <w:rPr>
          <w:color w:val="888888"/>
        </w:rPr>
        <w:t xml:space="preserve"> </w:t>
      </w:r>
    </w:p>
    <w:p w:rsidR="003041C9" w:rsidRDefault="00586377">
      <w:pPr>
        <w:numPr>
          <w:ilvl w:val="0"/>
          <w:numId w:val="2"/>
        </w:numPr>
        <w:ind w:hanging="348"/>
      </w:pPr>
      <w:r>
        <w:t>Critical thinking</w:t>
      </w:r>
      <w:r>
        <w:rPr>
          <w:color w:val="888888"/>
        </w:rPr>
        <w:t xml:space="preserve"> </w:t>
      </w:r>
    </w:p>
    <w:p w:rsidR="003041C9" w:rsidRDefault="00586377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</w:rPr>
        <w:t xml:space="preserve">Teaching Methods and Techniques: </w:t>
      </w:r>
    </w:p>
    <w:p w:rsidR="003041C9" w:rsidRDefault="00586377">
      <w:pPr>
        <w:spacing w:after="0" w:line="259" w:lineRule="auto"/>
        <w:ind w:left="0" w:firstLine="0"/>
      </w:pPr>
      <w:r>
        <w:t xml:space="preserve"> </w:t>
      </w:r>
    </w:p>
    <w:p w:rsidR="003041C9" w:rsidRDefault="00586377">
      <w:r>
        <w:t>Narrative</w:t>
      </w:r>
      <w:r>
        <w:rPr>
          <w:color w:val="888888"/>
        </w:rPr>
        <w:t xml:space="preserve"> </w:t>
      </w:r>
    </w:p>
    <w:p w:rsidR="003041C9" w:rsidRDefault="00586377">
      <w:r>
        <w:t>Preparation of the file and / or presentation</w:t>
      </w:r>
      <w:r>
        <w:rPr>
          <w:color w:val="888888"/>
        </w:rPr>
        <w:t xml:space="preserve"> </w:t>
      </w:r>
    </w:p>
    <w:p w:rsidR="003041C9" w:rsidRDefault="00586377">
      <w:r>
        <w:t>Application</w:t>
      </w:r>
      <w:r>
        <w:rPr>
          <w:color w:val="888888"/>
        </w:rPr>
        <w:t xml:space="preserve"> </w:t>
      </w:r>
    </w:p>
    <w:p w:rsidR="003041C9" w:rsidRDefault="00586377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  <w:color w:val="000000"/>
        </w:rPr>
        <w:t xml:space="preserve">Mode of Delivery:  </w:t>
      </w:r>
    </w:p>
    <w:p w:rsidR="003041C9" w:rsidRDefault="00586377">
      <w:r>
        <w:t>Face-to-face and E-Learning</w:t>
      </w:r>
      <w:r>
        <w:rPr>
          <w:color w:val="888888"/>
        </w:rPr>
        <w:t xml:space="preserve"> </w:t>
      </w:r>
    </w:p>
    <w:p w:rsidR="003041C9" w:rsidRDefault="00586377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</w:rPr>
        <w:t>Practice (course) Institution:</w:t>
      </w:r>
      <w:r>
        <w:t xml:space="preserve"> </w:t>
      </w:r>
    </w:p>
    <w:p w:rsidR="003041C9" w:rsidRDefault="00586377">
      <w:r>
        <w:t>Classrooms, operating rooms, patient rooms, emergency rooms, outpatient clinics.</w:t>
      </w:r>
      <w:r>
        <w:rPr>
          <w:color w:val="888888"/>
        </w:rPr>
        <w:t xml:space="preserve"> </w:t>
      </w:r>
    </w:p>
    <w:p w:rsidR="003041C9" w:rsidRDefault="00586377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</w:rPr>
        <w:t>Pre-requisite:</w:t>
      </w:r>
      <w:r>
        <w:t xml:space="preserve"> </w:t>
      </w:r>
    </w:p>
    <w:p w:rsidR="003041C9" w:rsidRDefault="00586377">
      <w:r>
        <w:t>Be successfully completed in the previous period</w:t>
      </w:r>
      <w:r>
        <w:rPr>
          <w:color w:val="888888"/>
        </w:rPr>
        <w:t xml:space="preserve"> </w:t>
      </w:r>
    </w:p>
    <w:p w:rsidR="003041C9" w:rsidRDefault="00586377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</w:rPr>
        <w:t>Co-term condition:</w:t>
      </w:r>
      <w:r>
        <w:t xml:space="preserve"> </w:t>
      </w:r>
    </w:p>
    <w:p w:rsidR="003041C9" w:rsidRDefault="00586377">
      <w:r>
        <w:t>no</w:t>
      </w:r>
      <w:r>
        <w:rPr>
          <w:color w:val="888888"/>
        </w:rPr>
        <w:t xml:space="preserve"> </w:t>
      </w:r>
    </w:p>
    <w:p w:rsidR="003041C9" w:rsidRDefault="00586377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</w:rPr>
        <w:t>Recommended additional courses:</w:t>
      </w:r>
      <w:r>
        <w:t xml:space="preserve"> </w:t>
      </w:r>
    </w:p>
    <w:p w:rsidR="003041C9" w:rsidRDefault="00586377">
      <w:r>
        <w:t>no</w:t>
      </w:r>
      <w:r>
        <w:rPr>
          <w:color w:val="888888"/>
        </w:rPr>
        <w:t xml:space="preserve"> </w:t>
      </w:r>
    </w:p>
    <w:p w:rsidR="003041C9" w:rsidRDefault="00586377">
      <w:pPr>
        <w:spacing w:after="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3041C9" w:rsidRDefault="003041C9">
      <w:pPr>
        <w:spacing w:after="0" w:line="259" w:lineRule="auto"/>
        <w:ind w:left="0" w:firstLine="0"/>
      </w:pPr>
    </w:p>
    <w:p w:rsidR="003041C9" w:rsidRDefault="003041C9">
      <w:pPr>
        <w:spacing w:after="0" w:line="259" w:lineRule="auto"/>
        <w:ind w:left="-5" w:firstLine="0"/>
        <w:rPr>
          <w:b/>
        </w:rPr>
      </w:pPr>
    </w:p>
    <w:p w:rsidR="003041C9" w:rsidRDefault="00586377">
      <w:pPr>
        <w:spacing w:after="0" w:line="259" w:lineRule="auto"/>
        <w:ind w:left="-5" w:firstLine="0"/>
      </w:pPr>
      <w:r>
        <w:rPr>
          <w:b/>
        </w:rPr>
        <w:t>Course contents:</w:t>
      </w:r>
      <w:r>
        <w:t xml:space="preserve"> </w:t>
      </w:r>
    </w:p>
    <w:p w:rsidR="003041C9" w:rsidRDefault="00586377">
      <w:pPr>
        <w:numPr>
          <w:ilvl w:val="0"/>
          <w:numId w:val="3"/>
        </w:numPr>
        <w:ind w:hanging="348"/>
      </w:pPr>
      <w:r>
        <w:t xml:space="preserve">Intracranial tumors </w:t>
      </w:r>
    </w:p>
    <w:p w:rsidR="003041C9" w:rsidRDefault="00586377">
      <w:pPr>
        <w:numPr>
          <w:ilvl w:val="0"/>
          <w:numId w:val="3"/>
        </w:numPr>
        <w:ind w:hanging="348"/>
      </w:pPr>
      <w:r>
        <w:t xml:space="preserve">Cerebrovascular Diseases </w:t>
      </w:r>
    </w:p>
    <w:p w:rsidR="003041C9" w:rsidRDefault="00586377">
      <w:pPr>
        <w:numPr>
          <w:ilvl w:val="0"/>
          <w:numId w:val="3"/>
        </w:numPr>
        <w:ind w:hanging="348"/>
      </w:pPr>
      <w:r>
        <w:t xml:space="preserve">Head trauma </w:t>
      </w:r>
    </w:p>
    <w:p w:rsidR="003041C9" w:rsidRDefault="00586377">
      <w:pPr>
        <w:numPr>
          <w:ilvl w:val="0"/>
          <w:numId w:val="3"/>
        </w:numPr>
        <w:ind w:hanging="348"/>
      </w:pPr>
      <w:r>
        <w:t xml:space="preserve">ICP-herniation syndromes </w:t>
      </w:r>
    </w:p>
    <w:p w:rsidR="003041C9" w:rsidRDefault="00586377">
      <w:pPr>
        <w:numPr>
          <w:ilvl w:val="0"/>
          <w:numId w:val="3"/>
        </w:numPr>
        <w:ind w:hanging="348"/>
      </w:pPr>
      <w:r>
        <w:t xml:space="preserve">Pediatric neurosurgery </w:t>
      </w:r>
    </w:p>
    <w:p w:rsidR="003041C9" w:rsidRDefault="00586377">
      <w:pPr>
        <w:numPr>
          <w:ilvl w:val="0"/>
          <w:numId w:val="3"/>
        </w:numPr>
        <w:ind w:hanging="348"/>
      </w:pPr>
      <w:r>
        <w:t xml:space="preserve">Disc herniation </w:t>
      </w:r>
    </w:p>
    <w:p w:rsidR="003041C9" w:rsidRDefault="00586377">
      <w:pPr>
        <w:numPr>
          <w:ilvl w:val="0"/>
          <w:numId w:val="3"/>
        </w:numPr>
        <w:ind w:hanging="348"/>
      </w:pPr>
      <w:r>
        <w:t xml:space="preserve">Spinaltravmalar </w:t>
      </w:r>
    </w:p>
    <w:p w:rsidR="003041C9" w:rsidRDefault="00586377">
      <w:pPr>
        <w:numPr>
          <w:ilvl w:val="0"/>
          <w:numId w:val="3"/>
        </w:numPr>
        <w:ind w:hanging="348"/>
      </w:pPr>
      <w:r>
        <w:t xml:space="preserve">Spinal tumors </w:t>
      </w:r>
    </w:p>
    <w:p w:rsidR="003041C9" w:rsidRDefault="00586377">
      <w:pPr>
        <w:numPr>
          <w:ilvl w:val="0"/>
          <w:numId w:val="3"/>
        </w:numPr>
        <w:ind w:hanging="348"/>
      </w:pPr>
      <w:r>
        <w:t>Entrapment neuropathies - peripheral nerve surgery</w:t>
      </w:r>
      <w:r>
        <w:rPr>
          <w:color w:val="888888"/>
        </w:rPr>
        <w:t xml:space="preserve"> </w:t>
      </w:r>
    </w:p>
    <w:p w:rsidR="003041C9" w:rsidRDefault="00586377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</w:rPr>
        <w:t>Course Categories:</w:t>
      </w:r>
      <w:r>
        <w:rPr>
          <w:b/>
          <w:color w:val="888888"/>
        </w:rPr>
        <w:t xml:space="preserve"> </w:t>
      </w:r>
    </w:p>
    <w:tbl>
      <w:tblPr>
        <w:tblStyle w:val="a2"/>
        <w:tblW w:w="5471" w:type="dxa"/>
        <w:tblInd w:w="120" w:type="dxa"/>
        <w:tblLayout w:type="fixed"/>
        <w:tblLook w:val="0400" w:firstRow="0" w:lastRow="0" w:firstColumn="0" w:lastColumn="0" w:noHBand="0" w:noVBand="1"/>
      </w:tblPr>
      <w:tblGrid>
        <w:gridCol w:w="5039"/>
        <w:gridCol w:w="432"/>
      </w:tblGrid>
      <w:tr w:rsidR="003041C9">
        <w:trPr>
          <w:trHeight w:val="240"/>
        </w:trPr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360" w:firstLine="0"/>
            </w:pPr>
            <w:r>
              <w:t>1. Basic vocational courses</w:t>
            </w:r>
            <w:r>
              <w:rPr>
                <w:color w:val="888888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color w:val="000000"/>
              </w:rPr>
              <w:t xml:space="preserve">x </w:t>
            </w:r>
          </w:p>
        </w:tc>
      </w:tr>
      <w:tr w:rsidR="003041C9">
        <w:trPr>
          <w:trHeight w:val="240"/>
        </w:trPr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360" w:firstLine="0"/>
            </w:pPr>
            <w:r>
              <w:t>2. Expertise / field courses</w:t>
            </w:r>
            <w:r>
              <w:rPr>
                <w:color w:val="888888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color w:val="000000"/>
              </w:rPr>
              <w:t xml:space="preserve"> </w:t>
            </w:r>
          </w:p>
        </w:tc>
      </w:tr>
      <w:tr w:rsidR="003041C9">
        <w:trPr>
          <w:trHeight w:val="240"/>
        </w:trPr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360" w:firstLine="0"/>
            </w:pPr>
            <w:r>
              <w:t>3. Support classes</w:t>
            </w:r>
            <w:r>
              <w:rPr>
                <w:color w:val="888888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color w:val="000000"/>
              </w:rPr>
              <w:t xml:space="preserve"> </w:t>
            </w:r>
          </w:p>
        </w:tc>
      </w:tr>
      <w:tr w:rsidR="003041C9">
        <w:trPr>
          <w:trHeight w:val="240"/>
        </w:trPr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360" w:firstLine="0"/>
            </w:pPr>
            <w:r>
              <w:t>4. Transferable Skills Courses</w:t>
            </w:r>
            <w:r>
              <w:rPr>
                <w:color w:val="888888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color w:val="000000"/>
              </w:rPr>
              <w:t xml:space="preserve"> </w:t>
            </w:r>
          </w:p>
        </w:tc>
      </w:tr>
      <w:tr w:rsidR="003041C9">
        <w:trPr>
          <w:trHeight w:val="470"/>
        </w:trPr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20" w:hanging="360"/>
            </w:pPr>
            <w:r>
              <w:t>5. Humanities, Communication and Management Skills Courses</w:t>
            </w:r>
            <w:r>
              <w:rPr>
                <w:color w:val="888888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color w:val="000000"/>
              </w:rPr>
              <w:t xml:space="preserve"> </w:t>
            </w:r>
          </w:p>
        </w:tc>
      </w:tr>
    </w:tbl>
    <w:p w:rsidR="003041C9" w:rsidRDefault="00586377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</w:p>
    <w:p w:rsidR="003041C9" w:rsidRDefault="003041C9">
      <w:pPr>
        <w:spacing w:after="0" w:line="259" w:lineRule="auto"/>
        <w:ind w:left="0" w:firstLine="0"/>
      </w:pPr>
    </w:p>
    <w:p w:rsidR="003041C9" w:rsidRDefault="00586377">
      <w:pPr>
        <w:spacing w:after="0" w:line="259" w:lineRule="auto"/>
        <w:ind w:left="-5" w:firstLine="0"/>
      </w:pPr>
      <w:r>
        <w:rPr>
          <w:b/>
        </w:rPr>
        <w:t xml:space="preserve">Textbook:  </w:t>
      </w:r>
    </w:p>
    <w:p w:rsidR="003041C9" w:rsidRDefault="00586377">
      <w:r>
        <w:t>Basic Neurosurgery,</w:t>
      </w:r>
      <w:r>
        <w:rPr>
          <w:color w:val="888888"/>
        </w:rPr>
        <w:t xml:space="preserve"> </w:t>
      </w:r>
    </w:p>
    <w:p w:rsidR="003041C9" w:rsidRDefault="00586377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</w:rPr>
        <w:t>Supplementary Books:</w:t>
      </w:r>
      <w:r>
        <w:t xml:space="preserve"> </w:t>
      </w:r>
    </w:p>
    <w:p w:rsidR="003041C9" w:rsidRDefault="00586377">
      <w:r>
        <w:t xml:space="preserve">Handbook of Neurosurgery, Sixth Edition. </w:t>
      </w:r>
    </w:p>
    <w:p w:rsidR="003041C9" w:rsidRDefault="003041C9"/>
    <w:p w:rsidR="003041C9" w:rsidRDefault="00586377">
      <w:pPr>
        <w:spacing w:after="0" w:line="259" w:lineRule="auto"/>
        <w:ind w:left="0" w:firstLine="0"/>
      </w:pPr>
      <w: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</w:rPr>
        <w:t>Evaluation System</w:t>
      </w:r>
      <w:r>
        <w:rPr>
          <w:b/>
          <w:color w:val="888888"/>
        </w:rPr>
        <w:t xml:space="preserve"> </w:t>
      </w:r>
    </w:p>
    <w:tbl>
      <w:tblPr>
        <w:tblStyle w:val="a3"/>
        <w:tblW w:w="9002" w:type="dxa"/>
        <w:tblInd w:w="36" w:type="dxa"/>
        <w:tblLayout w:type="fixed"/>
        <w:tblLook w:val="0400" w:firstRow="0" w:lastRow="0" w:firstColumn="0" w:lastColumn="0" w:noHBand="0" w:noVBand="1"/>
      </w:tblPr>
      <w:tblGrid>
        <w:gridCol w:w="6398"/>
        <w:gridCol w:w="1138"/>
        <w:gridCol w:w="1466"/>
      </w:tblGrid>
      <w:tr w:rsidR="003041C9">
        <w:trPr>
          <w:trHeight w:val="47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 xml:space="preserve">Studies during the year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line="259" w:lineRule="auto"/>
              <w:ind w:left="82" w:firstLine="0"/>
            </w:pPr>
            <w:r>
              <w:rPr>
                <w:b/>
                <w:color w:val="000000"/>
              </w:rPr>
              <w:t xml:space="preserve">Number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Percent grade </w:t>
            </w:r>
          </w:p>
        </w:tc>
      </w:tr>
      <w:tr w:rsidR="003041C9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>Attendance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5" w:firstLine="0"/>
              <w:jc w:val="center"/>
            </w:pPr>
            <w:r>
              <w:rPr>
                <w:color w:val="000000"/>
              </w:rPr>
              <w:t xml:space="preserve">2 weeks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>Laboratory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6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>Practice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6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>Field study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6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>Lesson specific internship</w:t>
            </w:r>
            <w:r>
              <w:rPr>
                <w:color w:val="000000"/>
              </w:rPr>
              <w:t xml:space="preserve"> (if there is)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6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>Homework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6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>Presentation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6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>Project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6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>Seminar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6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 xml:space="preserve">Clerkship Examination (written+oral)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100 </w:t>
            </w:r>
          </w:p>
        </w:tc>
      </w:tr>
      <w:tr w:rsidR="003041C9">
        <w:trPr>
          <w:trHeight w:val="302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 xml:space="preserve">Total  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3041C9">
            <w:pPr>
              <w:spacing w:after="160" w:line="259" w:lineRule="auto"/>
              <w:ind w:left="0" w:firstLine="0"/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100 </w:t>
            </w:r>
          </w:p>
        </w:tc>
      </w:tr>
    </w:tbl>
    <w:p w:rsidR="003041C9" w:rsidRDefault="00586377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:rsidR="003041C9" w:rsidRDefault="00586377">
      <w:pPr>
        <w:spacing w:after="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3041C9" w:rsidRDefault="003041C9">
      <w:pPr>
        <w:spacing w:after="0" w:line="259" w:lineRule="auto"/>
        <w:ind w:left="0" w:firstLine="0"/>
        <w:rPr>
          <w:b/>
          <w:color w:val="000000"/>
        </w:rPr>
      </w:pPr>
    </w:p>
    <w:p w:rsidR="003041C9" w:rsidRDefault="003041C9">
      <w:pPr>
        <w:spacing w:after="0" w:line="259" w:lineRule="auto"/>
        <w:ind w:left="0" w:firstLine="0"/>
        <w:rPr>
          <w:b/>
          <w:color w:val="000000"/>
        </w:rPr>
      </w:pPr>
    </w:p>
    <w:p w:rsidR="003041C9" w:rsidRDefault="003041C9">
      <w:pPr>
        <w:spacing w:after="0" w:line="259" w:lineRule="auto"/>
        <w:ind w:left="0" w:firstLine="0"/>
        <w:rPr>
          <w:b/>
          <w:color w:val="000000"/>
        </w:rPr>
      </w:pPr>
    </w:p>
    <w:p w:rsidR="003041C9" w:rsidRDefault="003041C9">
      <w:pPr>
        <w:spacing w:after="0" w:line="259" w:lineRule="auto"/>
        <w:ind w:left="0" w:firstLine="0"/>
        <w:rPr>
          <w:b/>
          <w:color w:val="000000"/>
        </w:rPr>
      </w:pPr>
    </w:p>
    <w:p w:rsidR="003041C9" w:rsidRDefault="003041C9">
      <w:pPr>
        <w:spacing w:after="0" w:line="259" w:lineRule="auto"/>
        <w:ind w:left="0" w:firstLine="0"/>
        <w:rPr>
          <w:b/>
          <w:color w:val="000000"/>
        </w:rPr>
      </w:pPr>
    </w:p>
    <w:p w:rsidR="003041C9" w:rsidRDefault="003041C9">
      <w:pPr>
        <w:spacing w:after="0" w:line="259" w:lineRule="auto"/>
        <w:ind w:left="0" w:firstLine="0"/>
        <w:rPr>
          <w:b/>
          <w:color w:val="000000"/>
        </w:rPr>
      </w:pPr>
    </w:p>
    <w:p w:rsidR="003041C9" w:rsidRDefault="003041C9">
      <w:pPr>
        <w:spacing w:after="0" w:line="259" w:lineRule="auto"/>
        <w:ind w:left="0" w:firstLine="0"/>
        <w:rPr>
          <w:b/>
          <w:color w:val="000000"/>
        </w:rPr>
      </w:pPr>
    </w:p>
    <w:p w:rsidR="003041C9" w:rsidRDefault="003041C9">
      <w:pPr>
        <w:spacing w:after="0" w:line="259" w:lineRule="auto"/>
        <w:ind w:left="0" w:firstLine="0"/>
        <w:rPr>
          <w:b/>
          <w:color w:val="000000"/>
        </w:rPr>
      </w:pPr>
    </w:p>
    <w:p w:rsidR="003041C9" w:rsidRDefault="003041C9">
      <w:pPr>
        <w:spacing w:after="0" w:line="259" w:lineRule="auto"/>
        <w:ind w:left="0" w:firstLine="0"/>
        <w:rPr>
          <w:b/>
          <w:color w:val="000000"/>
        </w:rPr>
      </w:pPr>
    </w:p>
    <w:p w:rsidR="003041C9" w:rsidRDefault="003041C9">
      <w:pPr>
        <w:spacing w:after="0" w:line="259" w:lineRule="auto"/>
        <w:ind w:left="0" w:firstLine="0"/>
        <w:rPr>
          <w:b/>
          <w:color w:val="000000"/>
        </w:rPr>
      </w:pPr>
    </w:p>
    <w:p w:rsidR="003041C9" w:rsidRDefault="003041C9">
      <w:pPr>
        <w:spacing w:after="0" w:line="259" w:lineRule="auto"/>
        <w:ind w:left="0" w:firstLine="0"/>
      </w:pPr>
    </w:p>
    <w:p w:rsidR="003041C9" w:rsidRDefault="00586377">
      <w:pPr>
        <w:spacing w:after="0" w:line="259" w:lineRule="auto"/>
        <w:ind w:left="-5" w:firstLine="0"/>
      </w:pPr>
      <w:r>
        <w:rPr>
          <w:b/>
          <w:color w:val="000000"/>
        </w:rPr>
        <w:t xml:space="preserve">ETCS Student Workload Table </w:t>
      </w:r>
    </w:p>
    <w:tbl>
      <w:tblPr>
        <w:tblStyle w:val="a4"/>
        <w:tblW w:w="9059" w:type="dxa"/>
        <w:tblInd w:w="7" w:type="dxa"/>
        <w:tblLayout w:type="fixed"/>
        <w:tblLook w:val="0400" w:firstRow="0" w:lastRow="0" w:firstColumn="0" w:lastColumn="0" w:noHBand="0" w:noVBand="1"/>
      </w:tblPr>
      <w:tblGrid>
        <w:gridCol w:w="5664"/>
        <w:gridCol w:w="1090"/>
        <w:gridCol w:w="1383"/>
        <w:gridCol w:w="922"/>
      </w:tblGrid>
      <w:tr w:rsidR="003041C9">
        <w:trPr>
          <w:trHeight w:val="701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 xml:space="preserve">Activities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line="259" w:lineRule="auto"/>
              <w:ind w:left="58" w:firstLine="0"/>
            </w:pPr>
            <w:r>
              <w:rPr>
                <w:b/>
                <w:color w:val="000000"/>
              </w:rPr>
              <w:t xml:space="preserve">Number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Duration (hours)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Total work load </w:t>
            </w:r>
          </w:p>
        </w:tc>
      </w:tr>
      <w:tr w:rsidR="003041C9">
        <w:trPr>
          <w:trHeight w:val="240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 xml:space="preserve">Lectures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30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30 </w:t>
            </w:r>
          </w:p>
        </w:tc>
      </w:tr>
      <w:tr w:rsidR="003041C9">
        <w:trPr>
          <w:trHeight w:val="240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 xml:space="preserve">Laboratory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>Practice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30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30 </w:t>
            </w:r>
          </w:p>
        </w:tc>
      </w:tr>
      <w:tr w:rsidR="003041C9">
        <w:trPr>
          <w:trHeight w:val="238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 xml:space="preserve">Lesson specific internship </w:t>
            </w:r>
            <w:r>
              <w:rPr>
                <w:color w:val="000000"/>
              </w:rPr>
              <w:t xml:space="preserve">(if there is) 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 xml:space="preserve">Field study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>Lesson study time out of class</w:t>
            </w:r>
            <w:r>
              <w:rPr>
                <w:color w:val="000000"/>
              </w:rPr>
              <w:t xml:space="preserve"> (pre work, strengthen, etc)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</w:tr>
      <w:tr w:rsidR="003041C9">
        <w:trPr>
          <w:trHeight w:val="241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 xml:space="preserve">Presentation / Preparing seminar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</w:tr>
      <w:tr w:rsidR="003041C9">
        <w:trPr>
          <w:trHeight w:val="240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>Project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>Homework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>Midterm examinations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 xml:space="preserve">Clerkship Examination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</w:tr>
      <w:tr w:rsidR="003041C9">
        <w:trPr>
          <w:trHeight w:val="242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41C9" w:rsidRDefault="00586377">
            <w:pPr>
              <w:spacing w:line="259" w:lineRule="auto"/>
              <w:ind w:left="0" w:firstLine="0"/>
            </w:pPr>
            <w:r>
              <w:rPr>
                <w:b/>
                <w:color w:val="000000"/>
              </w:rPr>
              <w:t xml:space="preserve">Total work load  </w:t>
            </w: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041C9" w:rsidRDefault="003041C9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041C9" w:rsidRDefault="003041C9">
            <w:pPr>
              <w:spacing w:after="160" w:line="259" w:lineRule="auto"/>
              <w:ind w:left="0" w:firstLine="0"/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70 </w:t>
            </w:r>
          </w:p>
        </w:tc>
      </w:tr>
    </w:tbl>
    <w:p w:rsidR="003041C9" w:rsidRDefault="00586377">
      <w:pPr>
        <w:spacing w:after="0" w:line="259" w:lineRule="auto"/>
        <w:ind w:left="0" w:firstLine="0"/>
        <w:rPr>
          <w:b/>
          <w:color w:val="000000"/>
        </w:rPr>
      </w:pPr>
      <w:r>
        <w:rPr>
          <w:color w:val="000000"/>
        </w:rPr>
        <w:t xml:space="preserve"> </w:t>
      </w:r>
    </w:p>
    <w:p w:rsidR="003041C9" w:rsidRDefault="003041C9">
      <w:pPr>
        <w:spacing w:after="0" w:line="259" w:lineRule="auto"/>
        <w:ind w:left="163" w:firstLine="0"/>
        <w:jc w:val="center"/>
        <w:rPr>
          <w:b/>
          <w:color w:val="000000"/>
        </w:rPr>
      </w:pPr>
    </w:p>
    <w:p w:rsidR="003041C9" w:rsidRDefault="00586377">
      <w:pPr>
        <w:spacing w:after="0" w:line="259" w:lineRule="auto"/>
        <w:ind w:left="163" w:firstLine="0"/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  <w:color w:val="000000"/>
        </w:rPr>
        <w:t xml:space="preserve">Relationship Between </w:t>
      </w:r>
      <w:r>
        <w:rPr>
          <w:b/>
        </w:rPr>
        <w:t>Neurosurgery</w:t>
      </w:r>
      <w:r>
        <w:rPr>
          <w:b/>
          <w:color w:val="000000"/>
        </w:rPr>
        <w:t xml:space="preserve"> Clerkship Learning Outcomes and MEDICAL EDUCATION Programme Key Learning Outcomes </w:t>
      </w:r>
    </w:p>
    <w:tbl>
      <w:tblPr>
        <w:tblStyle w:val="a5"/>
        <w:tblW w:w="9887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648"/>
        <w:gridCol w:w="6829"/>
        <w:gridCol w:w="481"/>
        <w:gridCol w:w="482"/>
        <w:gridCol w:w="482"/>
        <w:gridCol w:w="483"/>
        <w:gridCol w:w="482"/>
      </w:tblGrid>
      <w:tr w:rsidR="003041C9">
        <w:trPr>
          <w:trHeight w:val="485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line="259" w:lineRule="auto"/>
              <w:ind w:left="108" w:firstLine="0"/>
            </w:pPr>
            <w:r>
              <w:rPr>
                <w:b/>
                <w:color w:val="000000"/>
              </w:rPr>
              <w:t xml:space="preserve">No </w:t>
            </w:r>
          </w:p>
        </w:tc>
        <w:tc>
          <w:tcPr>
            <w:tcW w:w="6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line="259" w:lineRule="auto"/>
              <w:ind w:left="108" w:firstLine="0"/>
            </w:pPr>
            <w:r>
              <w:rPr>
                <w:b/>
              </w:rPr>
              <w:t>Program Competencies / Outcomes</w:t>
            </w:r>
            <w:r>
              <w:rPr>
                <w:b/>
                <w:color w:val="888888"/>
              </w:rPr>
              <w:t xml:space="preserve"> </w:t>
            </w:r>
          </w:p>
          <w:p w:rsidR="003041C9" w:rsidRDefault="00586377">
            <w:pPr>
              <w:spacing w:line="259" w:lineRule="auto"/>
              <w:ind w:left="108" w:firstLine="0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41C9" w:rsidRDefault="00586377">
            <w:pPr>
              <w:spacing w:line="259" w:lineRule="auto"/>
              <w:ind w:left="109" w:firstLine="0"/>
            </w:pPr>
            <w:r>
              <w:rPr>
                <w:b/>
              </w:rPr>
              <w:t>Contribution level</w:t>
            </w:r>
            <w:r>
              <w:rPr>
                <w:b/>
                <w:color w:val="000000"/>
                <w:vertAlign w:val="superscript"/>
              </w:rPr>
              <w:t xml:space="preserve"> </w:t>
            </w:r>
            <w:r>
              <w:rPr>
                <w:color w:val="000000"/>
                <w:vertAlign w:val="superscript"/>
              </w:rPr>
              <w:footnoteReference w:id="1"/>
            </w:r>
          </w:p>
          <w:p w:rsidR="003041C9" w:rsidRDefault="00586377">
            <w:pPr>
              <w:spacing w:line="259" w:lineRule="auto"/>
              <w:ind w:left="558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-17" w:firstLine="0"/>
            </w:pPr>
            <w:r>
              <w:rPr>
                <w:b/>
                <w:color w:val="888888"/>
              </w:rPr>
              <w:t xml:space="preserve"> </w:t>
            </w:r>
          </w:p>
        </w:tc>
      </w:tr>
      <w:tr w:rsidR="003041C9">
        <w:trPr>
          <w:trHeight w:val="240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304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</w:pPr>
          </w:p>
        </w:tc>
        <w:tc>
          <w:tcPr>
            <w:tcW w:w="6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304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20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2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2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7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7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</w:tr>
      <w:tr w:rsidR="003041C9">
        <w:trPr>
          <w:trHeight w:val="47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line="259" w:lineRule="auto"/>
              <w:ind w:left="20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08" w:firstLine="0"/>
            </w:pPr>
            <w:r>
              <w:t>To be able to describe the normal structure and function of the organism.</w:t>
            </w:r>
            <w:r>
              <w:rPr>
                <w:color w:val="888888"/>
              </w:rPr>
              <w:t xml:space="preserve"> </w:t>
            </w:r>
          </w:p>
          <w:p w:rsidR="003041C9" w:rsidRDefault="00586377">
            <w:pPr>
              <w:spacing w:line="259" w:lineRule="auto"/>
              <w:ind w:left="108" w:firstLine="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5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75" w:firstLine="0"/>
            </w:pPr>
            <w:r>
              <w:rPr>
                <w:b/>
                <w:color w:val="000000"/>
              </w:rPr>
              <w:t xml:space="preserve">X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3041C9">
        <w:trPr>
          <w:trHeight w:val="4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line="259" w:lineRule="auto"/>
              <w:ind w:left="20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08" w:firstLine="0"/>
            </w:pPr>
            <w:r>
              <w:rPr>
                <w:color w:val="000000"/>
              </w:rPr>
              <w:t xml:space="preserve">To be able to explain the pathogenesis of diseases and clinical and diagnostic characteristics.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5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75" w:firstLine="0"/>
            </w:pPr>
            <w:r>
              <w:rPr>
                <w:b/>
                <w:color w:val="000000"/>
              </w:rPr>
              <w:t xml:space="preserve">X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3041C9">
        <w:trPr>
          <w:trHeight w:val="6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line="259" w:lineRule="auto"/>
              <w:ind w:left="20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41" w:lineRule="auto"/>
              <w:ind w:left="108" w:right="1845" w:firstLine="0"/>
            </w:pPr>
            <w:r>
              <w:t>To be able to bbtain the patient's history and</w:t>
            </w:r>
            <w:r>
              <w:rPr>
                <w:color w:val="888888"/>
              </w:rPr>
              <w:t xml:space="preserve"> </w:t>
            </w:r>
            <w:r>
              <w:t xml:space="preserve"> make the system based neurological physical examination.</w:t>
            </w:r>
            <w:r>
              <w:rPr>
                <w:color w:val="888888"/>
              </w:rPr>
              <w:t xml:space="preserve"> </w:t>
            </w:r>
          </w:p>
          <w:p w:rsidR="003041C9" w:rsidRDefault="00586377">
            <w:pPr>
              <w:spacing w:line="259" w:lineRule="auto"/>
              <w:ind w:left="108" w:firstLine="0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5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73" w:firstLine="0"/>
            </w:pPr>
            <w:r>
              <w:rPr>
                <w:b/>
                <w:color w:val="000000"/>
              </w:rPr>
              <w:t xml:space="preserve">X </w:t>
            </w:r>
          </w:p>
        </w:tc>
      </w:tr>
      <w:tr w:rsidR="003041C9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20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08" w:firstLine="0"/>
            </w:pPr>
            <w:r>
              <w:t>To treat life-threatening emergency diseases and provide patient transport</w:t>
            </w:r>
            <w:r>
              <w:rPr>
                <w:color w:val="888888"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5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73" w:firstLine="0"/>
            </w:pPr>
            <w:r>
              <w:rPr>
                <w:b/>
                <w:color w:val="000000"/>
              </w:rPr>
              <w:t xml:space="preserve">X </w:t>
            </w:r>
          </w:p>
        </w:tc>
      </w:tr>
      <w:tr w:rsidR="003041C9">
        <w:trPr>
          <w:trHeight w:val="4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line="259" w:lineRule="auto"/>
              <w:ind w:left="20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08" w:firstLine="0"/>
            </w:pPr>
            <w:r>
              <w:t>To be able to apply basic medical interventionsfor diagnosis and treatment of diseases.</w:t>
            </w:r>
            <w:r>
              <w:rPr>
                <w:color w:val="888888"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5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73" w:firstLine="0"/>
            </w:pPr>
            <w:r>
              <w:rPr>
                <w:b/>
                <w:color w:val="000000"/>
              </w:rPr>
              <w:t xml:space="preserve">X </w:t>
            </w:r>
          </w:p>
        </w:tc>
      </w:tr>
      <w:tr w:rsidR="003041C9">
        <w:trPr>
          <w:trHeight w:val="4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line="259" w:lineRule="auto"/>
              <w:ind w:left="20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08" w:firstLine="0"/>
            </w:pPr>
            <w:r>
              <w:t>To achieve preventive medicine and forensic applications.</w:t>
            </w:r>
            <w:r>
              <w:rPr>
                <w:color w:val="888888"/>
              </w:rPr>
              <w:t xml:space="preserve"> </w:t>
            </w:r>
          </w:p>
          <w:p w:rsidR="003041C9" w:rsidRDefault="00586377">
            <w:pPr>
              <w:spacing w:line="259" w:lineRule="auto"/>
              <w:ind w:left="108" w:firstLine="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5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75" w:firstLine="0"/>
            </w:pPr>
            <w:r>
              <w:rPr>
                <w:b/>
                <w:color w:val="000000"/>
              </w:rPr>
              <w:t xml:space="preserve">X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3041C9">
        <w:trPr>
          <w:trHeight w:val="4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line="259" w:lineRule="auto"/>
              <w:ind w:left="20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08" w:firstLine="0"/>
            </w:pPr>
            <w:r>
              <w:t>To achieve general information about the structure and functioning of the National Health System.</w:t>
            </w:r>
            <w:r>
              <w:rPr>
                <w:color w:val="888888"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5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75" w:firstLine="0"/>
            </w:pPr>
            <w:r>
              <w:rPr>
                <w:b/>
                <w:color w:val="000000"/>
              </w:rPr>
              <w:t xml:space="preserve">X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3041C9">
        <w:trPr>
          <w:trHeight w:val="47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line="259" w:lineRule="auto"/>
              <w:ind w:left="20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08" w:firstLine="0"/>
            </w:pPr>
            <w:r>
              <w:t>to define legal responsibilities and ethical principles.</w:t>
            </w:r>
            <w:r>
              <w:rPr>
                <w:color w:val="888888"/>
              </w:rPr>
              <w:t xml:space="preserve"> </w:t>
            </w:r>
          </w:p>
          <w:p w:rsidR="003041C9" w:rsidRDefault="00586377">
            <w:pPr>
              <w:spacing w:line="259" w:lineRule="auto"/>
              <w:ind w:left="108" w:firstLine="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5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75" w:firstLine="0"/>
            </w:pPr>
            <w:r>
              <w:rPr>
                <w:b/>
                <w:color w:val="000000"/>
              </w:rPr>
              <w:t xml:space="preserve">X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3041C9">
        <w:trPr>
          <w:trHeight w:val="46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line="259" w:lineRule="auto"/>
              <w:ind w:left="20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08" w:firstLine="0"/>
            </w:pPr>
            <w:r>
              <w:rPr>
                <w:color w:val="000000"/>
              </w:rPr>
              <w:t xml:space="preserve">to treat common diseases in the community with highly effective and scientific data and methods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5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75" w:firstLine="0"/>
            </w:pPr>
            <w:r>
              <w:rPr>
                <w:b/>
                <w:color w:val="000000"/>
              </w:rPr>
              <w:t xml:space="preserve">X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3041C9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5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08" w:firstLine="0"/>
            </w:pPr>
            <w:r>
              <w:t>To organize and carry out scientific meetings and projects.</w:t>
            </w:r>
            <w:r>
              <w:rPr>
                <w:color w:val="888888"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5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75" w:firstLine="0"/>
            </w:pPr>
            <w:r>
              <w:rPr>
                <w:b/>
                <w:color w:val="000000"/>
              </w:rPr>
              <w:t xml:space="preserve">X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3041C9">
        <w:trPr>
          <w:trHeight w:val="70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line="259" w:lineRule="auto"/>
              <w:ind w:left="15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08" w:right="332" w:firstLine="0"/>
            </w:pPr>
            <w:r>
              <w:t>To know a foreign language to follow the literature</w:t>
            </w:r>
            <w:r>
              <w:rPr>
                <w:color w:val="888888"/>
              </w:rPr>
              <w:t xml:space="preserve"> </w:t>
            </w:r>
            <w:r>
              <w:t xml:space="preserve"> for update their knowledge of medicine. To use statistical and computer methods to assess the extent of scientific studies.</w:t>
            </w:r>
            <w:r>
              <w:rPr>
                <w:color w:val="888888"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5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175" w:firstLine="0"/>
            </w:pPr>
            <w:r>
              <w:rPr>
                <w:b/>
                <w:color w:val="000000"/>
              </w:rPr>
              <w:t xml:space="preserve">X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</w:tbl>
    <w:p w:rsidR="003041C9" w:rsidRDefault="00586377">
      <w:pPr>
        <w:spacing w:after="0" w:line="259" w:lineRule="auto"/>
        <w:ind w:left="163" w:firstLine="0"/>
        <w:jc w:val="center"/>
      </w:pPr>
      <w:r>
        <w:rPr>
          <w:b/>
          <w:color w:val="000000"/>
        </w:rPr>
        <w:t xml:space="preserve"> </w:t>
      </w:r>
    </w:p>
    <w:p w:rsidR="003041C9" w:rsidRDefault="00586377">
      <w:pPr>
        <w:spacing w:after="0" w:line="259" w:lineRule="auto"/>
        <w:ind w:left="163" w:firstLine="0"/>
        <w:jc w:val="center"/>
      </w:pPr>
      <w:r>
        <w:rPr>
          <w:b/>
          <w:color w:val="000000"/>
        </w:rPr>
        <w:lastRenderedPageBreak/>
        <w:t xml:space="preserve"> </w:t>
      </w:r>
    </w:p>
    <w:p w:rsidR="003041C9" w:rsidRDefault="00586377">
      <w:pPr>
        <w:spacing w:after="0" w:line="259" w:lineRule="auto"/>
        <w:ind w:left="163" w:firstLine="0"/>
        <w:jc w:val="center"/>
      </w:pPr>
      <w:r>
        <w:rPr>
          <w:b/>
          <w:color w:val="000000"/>
        </w:rPr>
        <w:t xml:space="preserve"> </w:t>
      </w:r>
    </w:p>
    <w:p w:rsidR="003041C9" w:rsidRDefault="00586377">
      <w:pPr>
        <w:widowControl w:val="0"/>
        <w:spacing w:line="240" w:lineRule="auto"/>
        <w:rPr>
          <w:b/>
        </w:rPr>
      </w:pPr>
      <w:r>
        <w:rPr>
          <w:b/>
        </w:rPr>
        <w:t>PHASE 6 MED 608 GENERAL SURGERY INTERNSHIP COURSE LIST AND RANKING</w:t>
      </w:r>
    </w:p>
    <w:p w:rsidR="003041C9" w:rsidRDefault="00586377">
      <w:pPr>
        <w:spacing w:after="0" w:line="259" w:lineRule="auto"/>
        <w:ind w:left="0" w:right="4374" w:firstLine="0"/>
        <w:jc w:val="right"/>
      </w:pPr>
      <w:r>
        <w:rPr>
          <w:b/>
          <w:color w:val="000000"/>
        </w:rPr>
        <w:t xml:space="preserve"> </w:t>
      </w:r>
    </w:p>
    <w:p w:rsidR="003041C9" w:rsidRDefault="00586377">
      <w:pPr>
        <w:widowControl w:val="0"/>
        <w:spacing w:line="240" w:lineRule="auto"/>
        <w:rPr>
          <w:b/>
        </w:rPr>
      </w:pPr>
      <w:r>
        <w:rPr>
          <w:b/>
          <w:color w:val="000000"/>
        </w:rPr>
        <w:t xml:space="preserve"> </w:t>
      </w:r>
      <w:r>
        <w:rPr>
          <w:color w:val="000000"/>
        </w:rPr>
        <w:t xml:space="preserve"> </w:t>
      </w:r>
    </w:p>
    <w:tbl>
      <w:tblPr>
        <w:tblStyle w:val="a6"/>
        <w:tblW w:w="867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0"/>
        <w:gridCol w:w="5242"/>
        <w:gridCol w:w="2977"/>
      </w:tblGrid>
      <w:tr w:rsidR="003041C9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041C9" w:rsidRDefault="00586377">
            <w:pPr>
              <w:widowControl w:val="0"/>
              <w:jc w:val="center"/>
            </w:pPr>
            <w:r>
              <w:rPr>
                <w:b/>
              </w:rPr>
              <w:t>No.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041C9" w:rsidRDefault="00586377">
            <w:pPr>
              <w:widowControl w:val="0"/>
            </w:pPr>
            <w:r>
              <w:rPr>
                <w:b/>
              </w:rPr>
              <w:t>Subject/Competence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041C9" w:rsidRDefault="00586377">
            <w:pPr>
              <w:widowControl w:val="0"/>
            </w:pPr>
            <w:r>
              <w:rPr>
                <w:b/>
              </w:rPr>
              <w:t>Instructor</w:t>
            </w:r>
          </w:p>
        </w:tc>
      </w:tr>
      <w:tr w:rsidR="003041C9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  <w:jc w:val="right"/>
            </w:pPr>
            <w:r>
              <w:t>1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spacing w:after="0" w:line="240" w:lineRule="auto"/>
              <w:ind w:left="0" w:firstLine="0"/>
            </w:pPr>
            <w:r>
              <w:rPr>
                <w:color w:val="000000"/>
              </w:rPr>
              <w:t>Vascular Diseases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</w:pPr>
            <w:r>
              <w:t>Prof. Dr. Bilal KELTEN</w:t>
            </w:r>
          </w:p>
        </w:tc>
      </w:tr>
      <w:tr w:rsidR="003041C9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  <w:jc w:val="right"/>
            </w:pPr>
            <w:r>
              <w:t>2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spacing w:after="0" w:line="240" w:lineRule="auto"/>
              <w:ind w:left="0" w:firstLine="0"/>
            </w:pPr>
            <w:r>
              <w:rPr>
                <w:color w:val="000000"/>
              </w:rPr>
              <w:t>Pedatric Neurosurgery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</w:pPr>
            <w:r>
              <w:t>Prof. Dr. Bilal KELTEN</w:t>
            </w:r>
          </w:p>
        </w:tc>
      </w:tr>
      <w:tr w:rsidR="003041C9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  <w:jc w:val="right"/>
            </w:pPr>
            <w:r>
              <w:t>3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spacing w:after="0" w:line="240" w:lineRule="auto"/>
              <w:ind w:left="0" w:firstLine="0"/>
            </w:pPr>
            <w:r>
              <w:rPr>
                <w:color w:val="000000"/>
              </w:rPr>
              <w:t>Aim of Neurosurgery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</w:pPr>
            <w:r>
              <w:t>Prof. Dr. Bilal KELTEN</w:t>
            </w:r>
          </w:p>
        </w:tc>
      </w:tr>
      <w:tr w:rsidR="003041C9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  <w:jc w:val="right"/>
            </w:pPr>
            <w:r>
              <w:t>4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spacing w:after="0" w:line="240" w:lineRule="auto"/>
              <w:ind w:left="0" w:firstLine="0"/>
            </w:pPr>
            <w:r>
              <w:rPr>
                <w:color w:val="000000"/>
              </w:rPr>
              <w:t>Brain Tumors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</w:pPr>
            <w:r>
              <w:t>Prof. Dr. Bilal KELTEN</w:t>
            </w:r>
          </w:p>
        </w:tc>
      </w:tr>
      <w:tr w:rsidR="003041C9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  <w:jc w:val="right"/>
            </w:pPr>
            <w:r>
              <w:t>5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spacing w:after="0" w:line="240" w:lineRule="auto"/>
              <w:ind w:left="0" w:firstLine="0"/>
            </w:pPr>
            <w:r>
              <w:rPr>
                <w:color w:val="000000"/>
              </w:rPr>
              <w:t>Head İnjuries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</w:pPr>
            <w:r>
              <w:t>Prof. Dr. Bilal KELTEN</w:t>
            </w:r>
          </w:p>
        </w:tc>
      </w:tr>
      <w:tr w:rsidR="003041C9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  <w:jc w:val="right"/>
            </w:pPr>
            <w:r>
              <w:t>6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spacing w:after="0" w:line="240" w:lineRule="auto"/>
              <w:ind w:left="0" w:firstLine="0"/>
            </w:pPr>
            <w:r>
              <w:rPr>
                <w:color w:val="000000"/>
              </w:rPr>
              <w:t>Disc Hernias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</w:pPr>
            <w:r>
              <w:t>Prof. Dr. Bilal KELTEN</w:t>
            </w:r>
          </w:p>
        </w:tc>
      </w:tr>
      <w:tr w:rsidR="003041C9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  <w:jc w:val="right"/>
            </w:pPr>
            <w:r>
              <w:t>7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spacing w:after="0" w:line="240" w:lineRule="auto"/>
              <w:ind w:left="0" w:firstLine="0"/>
            </w:pPr>
            <w:r>
              <w:rPr>
                <w:color w:val="000000"/>
              </w:rPr>
              <w:t>İncreased İntracranial Pressure Syndrome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</w:pPr>
            <w:r>
              <w:t>Prof. Dr. Bilal KELTEN</w:t>
            </w:r>
          </w:p>
        </w:tc>
      </w:tr>
      <w:tr w:rsidR="003041C9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  <w:jc w:val="right"/>
            </w:pPr>
            <w:r>
              <w:t>8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spacing w:after="0" w:line="240" w:lineRule="auto"/>
              <w:ind w:left="0" w:firstLine="0"/>
            </w:pPr>
            <w:bookmarkStart w:id="1" w:name="_heading=h.gjdgxs" w:colFirst="0" w:colLast="0"/>
            <w:bookmarkEnd w:id="1"/>
            <w:r>
              <w:rPr>
                <w:color w:val="000000"/>
              </w:rPr>
              <w:t>Spine Trauma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</w:pPr>
            <w:r>
              <w:t>Prof. Dr. Bilal KELTEN</w:t>
            </w:r>
          </w:p>
        </w:tc>
      </w:tr>
    </w:tbl>
    <w:p w:rsidR="003041C9" w:rsidRDefault="003041C9">
      <w:pPr>
        <w:spacing w:after="0" w:line="228" w:lineRule="auto"/>
        <w:ind w:left="0" w:right="4374" w:firstLine="0"/>
        <w:jc w:val="both"/>
        <w:sectPr w:rsidR="003041C9">
          <w:footerReference w:type="even" r:id="rId8"/>
          <w:footerReference w:type="default" r:id="rId9"/>
          <w:footerReference w:type="first" r:id="rId10"/>
          <w:pgSz w:w="11906" w:h="16838"/>
          <w:pgMar w:top="1418" w:right="1524" w:bottom="1421" w:left="1416" w:header="708" w:footer="714" w:gutter="0"/>
          <w:pgNumType w:start="1"/>
          <w:cols w:space="708"/>
        </w:sectPr>
      </w:pPr>
    </w:p>
    <w:p w:rsidR="003041C9" w:rsidRDefault="003041C9">
      <w:pPr>
        <w:spacing w:after="0" w:line="276" w:lineRule="auto"/>
        <w:ind w:left="0"/>
        <w:rPr>
          <w:b/>
          <w:color w:val="000000"/>
          <w:sz w:val="22"/>
          <w:szCs w:val="22"/>
        </w:rPr>
      </w:pPr>
    </w:p>
    <w:tbl>
      <w:tblPr>
        <w:tblStyle w:val="a7"/>
        <w:tblpPr w:leftFromText="141" w:rightFromText="141" w:vertAnchor="page" w:horzAnchor="margin"/>
        <w:tblW w:w="1046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464"/>
      </w:tblGrid>
      <w:tr w:rsidR="003041C9">
        <w:trPr>
          <w:trHeight w:val="420"/>
        </w:trPr>
        <w:tc>
          <w:tcPr>
            <w:tcW w:w="1046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41C9" w:rsidRDefault="00586377">
            <w:pPr>
              <w:widowControl w:val="0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EDUCATIONAL METHODS GUIDE</w:t>
            </w:r>
          </w:p>
        </w:tc>
      </w:tr>
      <w:tr w:rsidR="003041C9">
        <w:trPr>
          <w:trHeight w:val="380"/>
        </w:trPr>
        <w:tc>
          <w:tcPr>
            <w:tcW w:w="104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41C9" w:rsidRDefault="003041C9">
            <w:pPr>
              <w:widowControl w:val="0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</w:p>
          <w:tbl>
            <w:tblPr>
              <w:tblStyle w:val="a8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EXPLANATION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These are the courses applied in preclinical education where the whole class is together.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If this code is used, the training method should be written in detail.</w:t>
                  </w:r>
                </w:p>
              </w:tc>
            </w:tr>
          </w:tbl>
          <w:p w:rsidR="003041C9" w:rsidRDefault="003041C9">
            <w:pPr>
              <w:widowControl w:val="0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tbl>
      <w:tblPr>
        <w:tblStyle w:val="a9"/>
        <w:tblpPr w:leftFromText="141" w:rightFromText="141" w:vertAnchor="text"/>
        <w:tblW w:w="99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960"/>
      </w:tblGrid>
      <w:tr w:rsidR="003041C9">
        <w:trPr>
          <w:trHeight w:val="420"/>
        </w:trPr>
        <w:tc>
          <w:tcPr>
            <w:tcW w:w="996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41C9" w:rsidRDefault="00586377">
            <w:pPr>
              <w:widowControl w:val="0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MEASUREMENT EVALUATION METHODS GUIDE</w:t>
            </w:r>
          </w:p>
        </w:tc>
      </w:tr>
      <w:tr w:rsidR="003041C9">
        <w:trPr>
          <w:trHeight w:val="380"/>
        </w:trPr>
        <w:tc>
          <w:tcPr>
            <w:tcW w:w="9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41C9" w:rsidRDefault="003041C9">
            <w:pPr>
              <w:widowControl w:val="0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</w:p>
          <w:tbl>
            <w:tblPr>
              <w:tblStyle w:val="aa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EXPLANATION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Theoretical Exam ( Multiple Elective , Multiple Optional etc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It should be used for laboratory applications.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3041C9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It is an oral exam in which questions and answers are prepared on a form beforehand.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It is the evaluation made by the trainer on the student at the bedside or during the practice.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lastRenderedPageBreak/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 w:rsidP="00C4254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A statement must be made.</w:t>
                  </w:r>
                </w:p>
              </w:tc>
            </w:tr>
          </w:tbl>
          <w:p w:rsidR="003041C9" w:rsidRDefault="003041C9">
            <w:pPr>
              <w:widowControl w:val="0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3041C9" w:rsidRDefault="003041C9">
      <w:pPr>
        <w:spacing w:after="0" w:line="276" w:lineRule="auto"/>
        <w:ind w:left="0"/>
      </w:pPr>
    </w:p>
    <w:sectPr w:rsidR="003041C9">
      <w:pgSz w:w="16838" w:h="11906" w:orient="landscape"/>
      <w:pgMar w:top="1418" w:right="1524" w:bottom="1421" w:left="1416" w:header="708" w:footer="7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577" w:rsidRDefault="00757577">
      <w:pPr>
        <w:spacing w:after="0" w:line="240" w:lineRule="auto"/>
      </w:pPr>
      <w:r>
        <w:separator/>
      </w:r>
    </w:p>
  </w:endnote>
  <w:endnote w:type="continuationSeparator" w:id="0">
    <w:p w:rsidR="00757577" w:rsidRDefault="00757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1C9" w:rsidRDefault="00586377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[Metni yazın] </w:t>
    </w:r>
  </w:p>
  <w:p w:rsidR="003041C9" w:rsidRDefault="00586377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1C9" w:rsidRDefault="003041C9">
    <w:pPr>
      <w:spacing w:after="0" w:line="259" w:lineRule="auto"/>
      <w:ind w:left="0" w:firstLine="0"/>
    </w:pPr>
  </w:p>
  <w:p w:rsidR="003041C9" w:rsidRDefault="00586377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1C9" w:rsidRDefault="00586377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[Metni yazın] </w:t>
    </w:r>
  </w:p>
  <w:p w:rsidR="003041C9" w:rsidRDefault="00586377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577" w:rsidRDefault="00757577">
      <w:pPr>
        <w:spacing w:after="0" w:line="240" w:lineRule="auto"/>
      </w:pPr>
      <w:r>
        <w:separator/>
      </w:r>
    </w:p>
  </w:footnote>
  <w:footnote w:type="continuationSeparator" w:id="0">
    <w:p w:rsidR="00757577" w:rsidRDefault="00757577">
      <w:pPr>
        <w:spacing w:after="0" w:line="240" w:lineRule="auto"/>
      </w:pPr>
      <w:r>
        <w:continuationSeparator/>
      </w:r>
    </w:p>
  </w:footnote>
  <w:footnote w:id="1">
    <w:p w:rsidR="003041C9" w:rsidRDefault="00586377">
      <w:pPr>
        <w:pBdr>
          <w:top w:val="nil"/>
          <w:left w:val="nil"/>
          <w:bottom w:val="nil"/>
          <w:right w:val="nil"/>
          <w:between w:val="nil"/>
        </w:pBdr>
        <w:shd w:val="clear" w:color="auto" w:fill="F5F5F5"/>
        <w:spacing w:after="0" w:line="259" w:lineRule="auto"/>
        <w:ind w:left="0" w:firstLine="0"/>
        <w:rPr>
          <w:sz w:val="24"/>
          <w:szCs w:val="24"/>
        </w:rPr>
      </w:pPr>
      <w:r>
        <w:rPr>
          <w:vertAlign w:val="superscript"/>
        </w:rPr>
        <w:footnoteRef/>
      </w:r>
      <w:r>
        <w:rPr>
          <w:sz w:val="24"/>
          <w:szCs w:val="24"/>
        </w:rPr>
        <w:t xml:space="preserve"> 1</w:t>
      </w:r>
      <w:r>
        <w:t xml:space="preserve"> </w:t>
      </w:r>
      <w:r>
        <w:rPr>
          <w:sz w:val="24"/>
          <w:szCs w:val="24"/>
        </w:rPr>
        <w:t>the lowest</w:t>
      </w:r>
      <w:r>
        <w:t xml:space="preserve">, 2 low, </w:t>
      </w:r>
      <w:r>
        <w:rPr>
          <w:sz w:val="24"/>
          <w:szCs w:val="24"/>
        </w:rPr>
        <w:t>3</w:t>
      </w:r>
      <w:r>
        <w:t xml:space="preserve"> </w:t>
      </w:r>
      <w:r>
        <w:rPr>
          <w:sz w:val="24"/>
          <w:szCs w:val="24"/>
        </w:rPr>
        <w:t>medium</w:t>
      </w:r>
      <w:r>
        <w:t xml:space="preserve">, </w:t>
      </w:r>
      <w:r>
        <w:rPr>
          <w:sz w:val="24"/>
          <w:szCs w:val="24"/>
        </w:rPr>
        <w:t>4 high</w:t>
      </w:r>
      <w:r>
        <w:t xml:space="preserve">, </w:t>
      </w:r>
      <w:r>
        <w:rPr>
          <w:sz w:val="24"/>
          <w:szCs w:val="24"/>
        </w:rPr>
        <w:t>5 is the highest</w:t>
      </w:r>
      <w:r>
        <w:t xml:space="preserve"> </w:t>
      </w:r>
      <w:r>
        <w:rPr>
          <w:sz w:val="24"/>
          <w:szCs w:val="24"/>
        </w:rPr>
        <w:t>shall be identified.</w:t>
      </w:r>
      <w:r>
        <w:rPr>
          <w:color w:val="888888"/>
        </w:rPr>
        <w:t xml:space="preserve"> </w:t>
      </w:r>
    </w:p>
    <w:p w:rsidR="003041C9" w:rsidRDefault="00586377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firstLine="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61A6E"/>
    <w:multiLevelType w:val="multilevel"/>
    <w:tmpl w:val="4712FA82"/>
    <w:lvl w:ilvl="0">
      <w:start w:val="1"/>
      <w:numFmt w:val="decimal"/>
      <w:lvlText w:val="%1."/>
      <w:lvlJc w:val="left"/>
      <w:pPr>
        <w:ind w:left="693" w:hanging="693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</w:abstractNum>
  <w:abstractNum w:abstractNumId="1" w15:restartNumberingAfterBreak="0">
    <w:nsid w:val="56722923"/>
    <w:multiLevelType w:val="multilevel"/>
    <w:tmpl w:val="C7D24F14"/>
    <w:lvl w:ilvl="0">
      <w:start w:val="1"/>
      <w:numFmt w:val="decimal"/>
      <w:lvlText w:val="%1."/>
      <w:lvlJc w:val="left"/>
      <w:pPr>
        <w:ind w:left="693" w:hanging="693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</w:abstractNum>
  <w:abstractNum w:abstractNumId="2" w15:restartNumberingAfterBreak="0">
    <w:nsid w:val="6C582935"/>
    <w:multiLevelType w:val="multilevel"/>
    <w:tmpl w:val="1B2A5E28"/>
    <w:lvl w:ilvl="0">
      <w:start w:val="1"/>
      <w:numFmt w:val="decimal"/>
      <w:lvlText w:val="%1."/>
      <w:lvlJc w:val="left"/>
      <w:pPr>
        <w:ind w:left="693" w:hanging="693"/>
      </w:pPr>
      <w:rPr>
        <w:rFonts w:ascii="Arial" w:eastAsia="Arial" w:hAnsi="Arial" w:cs="Arial"/>
        <w:b w:val="0"/>
        <w:i w:val="0"/>
        <w:strike w:val="0"/>
        <w:color w:val="888888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Arial" w:eastAsia="Arial" w:hAnsi="Arial" w:cs="Arial"/>
        <w:b w:val="0"/>
        <w:i w:val="0"/>
        <w:strike w:val="0"/>
        <w:color w:val="888888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Arial" w:eastAsia="Arial" w:hAnsi="Arial" w:cs="Arial"/>
        <w:b w:val="0"/>
        <w:i w:val="0"/>
        <w:strike w:val="0"/>
        <w:color w:val="888888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Arial" w:eastAsia="Arial" w:hAnsi="Arial" w:cs="Arial"/>
        <w:b w:val="0"/>
        <w:i w:val="0"/>
        <w:strike w:val="0"/>
        <w:color w:val="888888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Arial" w:eastAsia="Arial" w:hAnsi="Arial" w:cs="Arial"/>
        <w:b w:val="0"/>
        <w:i w:val="0"/>
        <w:strike w:val="0"/>
        <w:color w:val="888888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Arial" w:eastAsia="Arial" w:hAnsi="Arial" w:cs="Arial"/>
        <w:b w:val="0"/>
        <w:i w:val="0"/>
        <w:strike w:val="0"/>
        <w:color w:val="888888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Arial" w:eastAsia="Arial" w:hAnsi="Arial" w:cs="Arial"/>
        <w:b w:val="0"/>
        <w:i w:val="0"/>
        <w:strike w:val="0"/>
        <w:color w:val="888888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Arial" w:eastAsia="Arial" w:hAnsi="Arial" w:cs="Arial"/>
        <w:b w:val="0"/>
        <w:i w:val="0"/>
        <w:strike w:val="0"/>
        <w:color w:val="888888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Arial" w:eastAsia="Arial" w:hAnsi="Arial" w:cs="Arial"/>
        <w:b w:val="0"/>
        <w:i w:val="0"/>
        <w:strike w:val="0"/>
        <w:color w:val="888888"/>
        <w:sz w:val="20"/>
        <w:szCs w:val="20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1C9"/>
    <w:rsid w:val="003041C9"/>
    <w:rsid w:val="00586377"/>
    <w:rsid w:val="00757577"/>
    <w:rsid w:val="007E20AC"/>
    <w:rsid w:val="00C4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E61AD"/>
  <w15:docId w15:val="{50013C35-C9C1-472D-BDB5-64064EC3A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333333"/>
        <w:lang w:val="tr-TR" w:eastAsia="tr-TR" w:bidi="ar-SA"/>
      </w:rPr>
    </w:rPrDefault>
    <w:pPrDefault>
      <w:pPr>
        <w:spacing w:after="5" w:line="249" w:lineRule="auto"/>
        <w:ind w:left="1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ind w:hanging="10"/>
    </w:pPr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sz w:val="24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333333"/>
      <w:sz w:val="24"/>
    </w:rPr>
  </w:style>
  <w:style w:type="character" w:customStyle="1" w:styleId="footnotemark">
    <w:name w:val="footnote mark"/>
    <w:hidden/>
    <w:rPr>
      <w:rFonts w:ascii="Segoe UI Symbol" w:eastAsia="Segoe UI Symbol" w:hAnsi="Segoe UI Symbol" w:cs="Segoe UI Symbol"/>
      <w:color w:val="000000"/>
      <w:sz w:val="24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65" w:type="dxa"/>
        <w:right w:w="1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top w:w="12" w:type="dxa"/>
        <w:left w:w="108" w:type="dxa"/>
        <w:right w:w="54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top w:w="7" w:type="dxa"/>
        <w:left w:w="108" w:type="dxa"/>
        <w:right w:w="115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top w:w="7" w:type="dxa"/>
        <w:left w:w="108" w:type="dxa"/>
        <w:right w:w="113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7" w:type="dxa"/>
        <w:right w:w="19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W9ywcOyv6/hyoJKGHTOzXgshgA==">CgMxLjAyCGguZ2pkZ3hzOAByITF6amZERWhtVE5vTnlHVjQ3QmxFbjU3OXB2YzRpYlJBNA==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1219</Words>
  <Characters>6954</Characters>
  <Application>Microsoft Office Word</Application>
  <DocSecurity>0</DocSecurity>
  <Lines>57</Lines>
  <Paragraphs>16</Paragraphs>
  <ScaleCrop>false</ScaleCrop>
  <Company>HP Inc.</Company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Maltepe Universitesi</dc:creator>
  <cp:lastModifiedBy>halebayram</cp:lastModifiedBy>
  <cp:revision>4</cp:revision>
  <dcterms:created xsi:type="dcterms:W3CDTF">2024-03-25T09:36:00Z</dcterms:created>
  <dcterms:modified xsi:type="dcterms:W3CDTF">2025-09-10T10:59:00Z</dcterms:modified>
</cp:coreProperties>
</file>